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5F" w:rsidRDefault="0010375F" w:rsidP="0010375F">
      <w:pPr>
        <w:widowControl/>
        <w:shd w:val="clear" w:color="auto" w:fill="FFFFFF"/>
        <w:spacing w:line="50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kern w:val="0"/>
          <w:sz w:val="28"/>
          <w:szCs w:val="28"/>
        </w:rPr>
        <w:t>2</w:t>
      </w:r>
    </w:p>
    <w:p w:rsidR="0010375F" w:rsidRDefault="0010375F" w:rsidP="0010375F">
      <w:pPr>
        <w:widowControl/>
        <w:shd w:val="clear" w:color="auto" w:fill="FFFFFF"/>
        <w:spacing w:line="500" w:lineRule="exact"/>
        <w:rPr>
          <w:rFonts w:ascii="仿宋" w:eastAsia="仿宋" w:hAnsi="仿宋"/>
          <w:kern w:val="0"/>
          <w:sz w:val="28"/>
          <w:szCs w:val="28"/>
        </w:rPr>
      </w:pPr>
    </w:p>
    <w:p w:rsidR="0010375F" w:rsidRPr="00E000AE" w:rsidRDefault="0010375F" w:rsidP="0010375F">
      <w:pPr>
        <w:ind w:firstLineChars="500" w:firstLine="1606"/>
        <w:rPr>
          <w:b/>
          <w:bCs/>
          <w:sz w:val="32"/>
          <w:szCs w:val="32"/>
        </w:rPr>
      </w:pPr>
      <w:r w:rsidRPr="00E000AE">
        <w:rPr>
          <w:rFonts w:cs="宋体" w:hint="eastAsia"/>
          <w:b/>
          <w:bCs/>
          <w:sz w:val="32"/>
          <w:szCs w:val="32"/>
        </w:rPr>
        <w:t>中华女子学院优秀教研室评价指标体系</w:t>
      </w:r>
    </w:p>
    <w:p w:rsidR="0010375F" w:rsidRPr="00791DFB" w:rsidRDefault="0010375F" w:rsidP="0010375F">
      <w:pPr>
        <w:ind w:firstLineChars="650" w:firstLine="1827"/>
        <w:rPr>
          <w:b/>
          <w:bCs/>
          <w:sz w:val="28"/>
          <w:szCs w:val="28"/>
        </w:rPr>
      </w:pPr>
    </w:p>
    <w:tbl>
      <w:tblPr>
        <w:tblW w:w="8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3600"/>
        <w:gridCol w:w="1620"/>
        <w:gridCol w:w="1080"/>
      </w:tblGrid>
      <w:tr w:rsidR="0010375F" w:rsidRPr="00C1398E" w:rsidTr="00BD6195">
        <w:trPr>
          <w:trHeight w:val="772"/>
        </w:trPr>
        <w:tc>
          <w:tcPr>
            <w:tcW w:w="1908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1398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评价项目</w:t>
            </w:r>
          </w:p>
        </w:tc>
        <w:tc>
          <w:tcPr>
            <w:tcW w:w="3600" w:type="dxa"/>
            <w:vAlign w:val="center"/>
          </w:tcPr>
          <w:p w:rsidR="0010375F" w:rsidRPr="00C1398E" w:rsidRDefault="0010375F" w:rsidP="00BD6195">
            <w:pPr>
              <w:pStyle w:val="1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评价</w:t>
            </w:r>
          </w:p>
        </w:tc>
        <w:tc>
          <w:tcPr>
            <w:tcW w:w="1620" w:type="dxa"/>
            <w:vAlign w:val="center"/>
          </w:tcPr>
          <w:p w:rsidR="0010375F" w:rsidRPr="00C1398E" w:rsidRDefault="0010375F" w:rsidP="00BD6195">
            <w:pPr>
              <w:pStyle w:val="1"/>
              <w:rPr>
                <w:rFonts w:ascii="宋体"/>
                <w:sz w:val="24"/>
                <w:szCs w:val="24"/>
              </w:rPr>
            </w:pPr>
            <w:r w:rsidRPr="00C1398E">
              <w:rPr>
                <w:rFonts w:ascii="宋体" w:hAnsi="宋体" w:cs="宋体" w:hint="eastAsia"/>
                <w:sz w:val="24"/>
                <w:szCs w:val="24"/>
              </w:rPr>
              <w:t>分值</w:t>
            </w:r>
          </w:p>
        </w:tc>
        <w:tc>
          <w:tcPr>
            <w:tcW w:w="108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1398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10375F" w:rsidRPr="00C1398E" w:rsidTr="00BD6195">
        <w:trPr>
          <w:cantSplit/>
          <w:trHeight w:val="646"/>
        </w:trPr>
        <w:tc>
          <w:tcPr>
            <w:tcW w:w="1908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教研室主任组织情况</w:t>
            </w:r>
          </w:p>
        </w:tc>
        <w:tc>
          <w:tcPr>
            <w:tcW w:w="360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  <w:r w:rsidRPr="00C1398E">
              <w:rPr>
                <w:rFonts w:ascii="宋体" w:hAnsi="宋体" w:cs="宋体" w:hint="eastAsia"/>
                <w:sz w:val="24"/>
                <w:szCs w:val="24"/>
              </w:rPr>
              <w:t>教研室主任有效引导</w:t>
            </w:r>
          </w:p>
        </w:tc>
        <w:tc>
          <w:tcPr>
            <w:tcW w:w="162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  <w:r w:rsidRPr="00C1398E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0375F" w:rsidRPr="00C1398E" w:rsidTr="00BD6195">
        <w:trPr>
          <w:cantSplit/>
          <w:trHeight w:val="619"/>
        </w:trPr>
        <w:tc>
          <w:tcPr>
            <w:tcW w:w="1908" w:type="dxa"/>
            <w:vMerge w:val="restart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教研室人员参与情况</w:t>
            </w:r>
          </w:p>
        </w:tc>
        <w:tc>
          <w:tcPr>
            <w:tcW w:w="360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  <w:r w:rsidRPr="00C1398E">
              <w:rPr>
                <w:rFonts w:ascii="宋体" w:hAnsi="宋体" w:cs="宋体" w:hint="eastAsia"/>
                <w:sz w:val="24"/>
                <w:szCs w:val="24"/>
              </w:rPr>
              <w:t>教研室成员全体参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</w:p>
        </w:tc>
        <w:tc>
          <w:tcPr>
            <w:tcW w:w="162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  <w:r w:rsidRPr="00C1398E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0375F" w:rsidRPr="00C1398E" w:rsidTr="00BD6195">
        <w:trPr>
          <w:cantSplit/>
          <w:trHeight w:val="619"/>
        </w:trPr>
        <w:tc>
          <w:tcPr>
            <w:tcW w:w="1908" w:type="dxa"/>
            <w:vMerge/>
            <w:vAlign w:val="center"/>
          </w:tcPr>
          <w:p w:rsidR="0010375F" w:rsidRDefault="0010375F" w:rsidP="00BD619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1398E">
              <w:rPr>
                <w:rFonts w:ascii="宋体" w:hAnsi="宋体" w:cs="宋体" w:hint="eastAsia"/>
                <w:sz w:val="24"/>
                <w:szCs w:val="24"/>
              </w:rPr>
              <w:t>教研室成员积极参与讨论</w:t>
            </w:r>
          </w:p>
        </w:tc>
        <w:tc>
          <w:tcPr>
            <w:tcW w:w="162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0375F" w:rsidRPr="00C1398E" w:rsidTr="00BD6195">
        <w:trPr>
          <w:cantSplit/>
          <w:trHeight w:val="619"/>
        </w:trPr>
        <w:tc>
          <w:tcPr>
            <w:tcW w:w="1908" w:type="dxa"/>
            <w:vMerge w:val="restart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教研室活动开展情况</w:t>
            </w:r>
          </w:p>
        </w:tc>
        <w:tc>
          <w:tcPr>
            <w:tcW w:w="360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  <w:r w:rsidRPr="00C1398E">
              <w:rPr>
                <w:rFonts w:ascii="宋体" w:hAnsi="宋体" w:cs="宋体" w:hint="eastAsia"/>
                <w:sz w:val="24"/>
                <w:szCs w:val="24"/>
              </w:rPr>
              <w:t>主题</w:t>
            </w:r>
            <w:r>
              <w:rPr>
                <w:rFonts w:ascii="宋体" w:hAnsi="宋体" w:cs="宋体" w:hint="eastAsia"/>
                <w:sz w:val="24"/>
                <w:szCs w:val="24"/>
              </w:rPr>
              <w:t>明</w:t>
            </w:r>
            <w:r w:rsidRPr="00C1398E">
              <w:rPr>
                <w:rFonts w:ascii="宋体" w:hAnsi="宋体" w:cs="宋体" w:hint="eastAsia"/>
                <w:sz w:val="24"/>
                <w:szCs w:val="24"/>
              </w:rPr>
              <w:t>确</w:t>
            </w:r>
          </w:p>
        </w:tc>
        <w:tc>
          <w:tcPr>
            <w:tcW w:w="162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  <w:r w:rsidRPr="00C1398E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0375F" w:rsidRPr="00C1398E" w:rsidTr="00BD6195">
        <w:trPr>
          <w:cantSplit/>
          <w:trHeight w:val="605"/>
        </w:trPr>
        <w:tc>
          <w:tcPr>
            <w:tcW w:w="1908" w:type="dxa"/>
            <w:vMerge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  <w:r w:rsidRPr="00C1398E">
              <w:rPr>
                <w:rFonts w:ascii="宋体" w:hAnsi="宋体" w:cs="宋体" w:hint="eastAsia"/>
                <w:sz w:val="24"/>
                <w:szCs w:val="24"/>
              </w:rPr>
              <w:t>紧扣主题，围绕主题展开</w:t>
            </w:r>
          </w:p>
        </w:tc>
        <w:tc>
          <w:tcPr>
            <w:tcW w:w="162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 w:rsidRPr="00C1398E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0375F" w:rsidRPr="00C1398E" w:rsidTr="00BD6195">
        <w:trPr>
          <w:cantSplit/>
          <w:trHeight w:val="605"/>
        </w:trPr>
        <w:tc>
          <w:tcPr>
            <w:tcW w:w="1908" w:type="dxa"/>
            <w:vMerge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  <w:r w:rsidRPr="00C1398E">
              <w:rPr>
                <w:rFonts w:ascii="宋体" w:hAnsi="宋体" w:cs="宋体" w:hint="eastAsia"/>
                <w:sz w:val="24"/>
                <w:szCs w:val="24"/>
              </w:rPr>
              <w:t>成效显著，</w:t>
            </w:r>
            <w:r>
              <w:rPr>
                <w:rFonts w:ascii="宋体" w:hAnsi="宋体" w:cs="宋体" w:hint="eastAsia"/>
                <w:sz w:val="24"/>
                <w:szCs w:val="24"/>
              </w:rPr>
              <w:t>能有效</w:t>
            </w:r>
            <w:r w:rsidRPr="00C1398E">
              <w:rPr>
                <w:rFonts w:ascii="宋体" w:hAnsi="宋体" w:cs="宋体" w:hint="eastAsia"/>
                <w:sz w:val="24"/>
                <w:szCs w:val="24"/>
              </w:rPr>
              <w:t>解决</w:t>
            </w:r>
            <w:r>
              <w:rPr>
                <w:rFonts w:ascii="宋体" w:hAnsi="宋体" w:cs="宋体" w:hint="eastAsia"/>
                <w:sz w:val="24"/>
                <w:szCs w:val="24"/>
              </w:rPr>
              <w:t>问题</w:t>
            </w:r>
          </w:p>
        </w:tc>
        <w:tc>
          <w:tcPr>
            <w:tcW w:w="162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  <w:r w:rsidRPr="00C1398E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10375F" w:rsidRPr="00C1398E" w:rsidRDefault="0010375F" w:rsidP="00BD61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0375F" w:rsidRDefault="0010375F" w:rsidP="0010375F"/>
    <w:p w:rsidR="0010375F" w:rsidRDefault="0010375F" w:rsidP="0010375F"/>
    <w:p w:rsidR="00D77127" w:rsidRDefault="00D77127"/>
    <w:sectPr w:rsidR="00D77127" w:rsidSect="00D7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75F"/>
    <w:rsid w:val="0010375F"/>
    <w:rsid w:val="00D7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0375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10375F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2014-04-18T07:09:00Z</dcterms:created>
  <dc:creator>微软用户</dc:creator>
  <cp:lastModifiedBy>微软用户</cp:lastModifiedBy>
  <dcterms:modified xsi:type="dcterms:W3CDTF">2014-04-18T07:09:00Z</dcterms:modified>
  <cp:revision>1</cp:revision>
</cp:coreProperties>
</file>