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76" w:afterAutospacing="0"/>
        <w:ind w:left="0" w:right="0"/>
        <w:jc w:val="center"/>
        <w:rPr>
          <w:color w:val="01479A"/>
          <w:spacing w:val="30"/>
          <w:sz w:val="24"/>
          <w:szCs w:val="24"/>
        </w:rPr>
      </w:pPr>
      <w:r>
        <w:rPr>
          <w:color w:val="01479A"/>
          <w:spacing w:val="30"/>
          <w:sz w:val="24"/>
          <w:szCs w:val="24"/>
          <w:shd w:val="clear" w:fill="FFFFFF"/>
        </w:rPr>
        <w:t>校教字[20</w:t>
      </w:r>
      <w:r>
        <w:rPr>
          <w:rFonts w:hint="eastAsia"/>
          <w:color w:val="01479A"/>
          <w:spacing w:val="30"/>
          <w:sz w:val="24"/>
          <w:szCs w:val="24"/>
          <w:shd w:val="clear" w:fill="FFFFFF"/>
          <w:lang w:val="en-US" w:eastAsia="zh-CN"/>
        </w:rPr>
        <w:t>20</w:t>
      </w:r>
      <w:r>
        <w:rPr>
          <w:color w:val="01479A"/>
          <w:spacing w:val="30"/>
          <w:sz w:val="24"/>
          <w:szCs w:val="24"/>
          <w:shd w:val="clear" w:fill="FFFFFF"/>
        </w:rPr>
        <w:t>]</w:t>
      </w:r>
      <w:r>
        <w:rPr>
          <w:rFonts w:hint="eastAsia"/>
          <w:color w:val="01479A"/>
          <w:spacing w:val="30"/>
          <w:sz w:val="24"/>
          <w:szCs w:val="24"/>
          <w:shd w:val="clear" w:fill="FFFFFF"/>
          <w:lang w:val="en-US" w:eastAsia="zh-CN"/>
        </w:rPr>
        <w:t>17</w:t>
      </w:r>
      <w:r>
        <w:rPr>
          <w:color w:val="01479A"/>
          <w:spacing w:val="30"/>
          <w:sz w:val="24"/>
          <w:szCs w:val="24"/>
          <w:shd w:val="clear" w:fill="FFFFFF"/>
        </w:rPr>
        <w:t>号 关于公布201</w:t>
      </w:r>
      <w:r>
        <w:rPr>
          <w:rFonts w:hint="eastAsia"/>
          <w:color w:val="01479A"/>
          <w:spacing w:val="30"/>
          <w:sz w:val="24"/>
          <w:szCs w:val="24"/>
          <w:shd w:val="clear" w:fill="FFFFFF"/>
          <w:lang w:val="en-US" w:eastAsia="zh-CN"/>
        </w:rPr>
        <w:t>9</w:t>
      </w:r>
      <w:r>
        <w:rPr>
          <w:color w:val="01479A"/>
          <w:spacing w:val="30"/>
          <w:sz w:val="24"/>
          <w:szCs w:val="24"/>
          <w:shd w:val="clear" w:fill="FFFFFF"/>
        </w:rPr>
        <w:t>年国家级大学生创新创业训练项目结题验收结果的决定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150" w:right="15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各二级学院、系、项目组：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150" w:right="150" w:firstLine="560" w:firstLineChars="20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2019年5-6月，学校对2019年国家级大学生创新创业训练项目进行了结题验收。经过项目组申请、展示、答辩，二级学院、系大学生创新创业训练计划工作小组验收、学校评审专家组审定。学校决定批准“德宏傣族景颇族自治州少数民族儿童的家庭性教育状况”等3个项目结题验收优秀（2018年延期项目1个），“奥尔夫音乐活动资源的研发”等25个项目结题验收通过,“乡村振兴战略背景下民宿管理问题研究——以北京市怀柔区为例”等3个项目延期（2018年延期项目1个），“经理人薪酬辩护与投资性房地产后续计量模式选择”等1个项目终止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150" w:right="150" w:firstLine="560" w:firstLineChars="20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具体内容见附件。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150" w:right="15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150" w:right="15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150" w:right="150" w:firstLine="3920" w:firstLineChars="140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教务处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150" w:right="150" w:firstLine="560" w:firstLineChars="20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            2020年6月23日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1741"/>
    <w:rsid w:val="0AF94295"/>
    <w:rsid w:val="14575C03"/>
    <w:rsid w:val="1D95376E"/>
    <w:rsid w:val="36F40418"/>
    <w:rsid w:val="3E331891"/>
    <w:rsid w:val="64050471"/>
    <w:rsid w:val="6C22527B"/>
    <w:rsid w:val="77CF7BD0"/>
    <w:rsid w:val="791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creator"/>
    <w:basedOn w:val="4"/>
    <w:qFormat/>
    <w:uiPriority w:val="0"/>
  </w:style>
  <w:style w:type="character" w:customStyle="1" w:styleId="8">
    <w:name w:val="arrow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9">
    <w:name w:val="arrow1"/>
    <w:basedOn w:val="4"/>
    <w:qFormat/>
    <w:uiPriority w:val="0"/>
    <w:rPr>
      <w:vanish/>
      <w:sz w:val="18"/>
      <w:szCs w:val="18"/>
      <w:bdr w:val="single" w:color="000000" w:sz="6" w:space="0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2020-06-22T14:16:00Z</dcterms:created>
  <dc:creator>Administrator</dc:creator>
  <cp:lastModifiedBy>Administrator</cp:lastModifiedBy>
  <dcterms:modified xsi:type="dcterms:W3CDTF">2020-06-23T10:28:21Z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